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16E8C" w14:textId="1C5BE971" w:rsidR="00885730" w:rsidRPr="00885730" w:rsidRDefault="00885730" w:rsidP="00885730">
      <w:pPr>
        <w:spacing w:after="100" w:afterAutospacing="1" w:line="240" w:lineRule="auto"/>
        <w:jc w:val="center"/>
        <w:outlineLvl w:val="0"/>
        <w:rPr>
          <w:rFonts w:ascii="Times New Roman" w:eastAsia="Times New Roman" w:hAnsi="Times New Roman" w:cs="Times New Roman"/>
          <w:b/>
          <w:bCs/>
          <w:color w:val="313D4F"/>
          <w:kern w:val="36"/>
          <w:sz w:val="48"/>
          <w:szCs w:val="48"/>
          <w:lang w:eastAsia="en-GB"/>
          <w14:ligatures w14:val="none"/>
        </w:rPr>
      </w:pPr>
      <w:r>
        <w:rPr>
          <w:rFonts w:ascii="Times New Roman" w:eastAsia="Times New Roman" w:hAnsi="Times New Roman" w:cs="Times New Roman"/>
          <w:b/>
          <w:bCs/>
          <w:noProof/>
          <w:color w:val="313D4F"/>
          <w:kern w:val="36"/>
          <w:sz w:val="48"/>
          <w:szCs w:val="48"/>
          <w:lang w:eastAsia="en-GB"/>
        </w:rPr>
        <w:drawing>
          <wp:inline distT="0" distB="0" distL="0" distR="0" wp14:anchorId="2E82BC8F" wp14:editId="70724A67">
            <wp:extent cx="1460500" cy="1279272"/>
            <wp:effectExtent l="0" t="0" r="0" b="3810"/>
            <wp:docPr id="1870882681" name="Picture 1" descr="Clipart -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882681" name="Picture 1870882681" descr="Clipart - American flag"/>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1491134" cy="1306105"/>
                    </a:xfrm>
                    <a:prstGeom prst="rect">
                      <a:avLst/>
                    </a:prstGeom>
                  </pic:spPr>
                </pic:pic>
              </a:graphicData>
            </a:graphic>
          </wp:inline>
        </w:drawing>
      </w:r>
      <w:hyperlink r:id="rId7" w:history="1">
        <w:r w:rsidRPr="00885730">
          <w:rPr>
            <w:rFonts w:ascii="Times New Roman" w:eastAsia="Times New Roman" w:hAnsi="Times New Roman" w:cs="Times New Roman"/>
            <w:b/>
            <w:bCs/>
            <w:color w:val="313D4F"/>
            <w:kern w:val="36"/>
            <w:sz w:val="48"/>
            <w:szCs w:val="48"/>
            <w:u w:val="single"/>
            <w:lang w:eastAsia="en-GB"/>
            <w14:ligatures w14:val="none"/>
          </w:rPr>
          <w:t>True American</w:t>
        </w:r>
      </w:hyperlink>
      <w:r>
        <w:rPr>
          <w:rFonts w:ascii="Times New Roman" w:eastAsia="Times New Roman" w:hAnsi="Times New Roman" w:cs="Times New Roman"/>
          <w:b/>
          <w:bCs/>
          <w:noProof/>
          <w:color w:val="313D4F"/>
          <w:kern w:val="36"/>
          <w:sz w:val="48"/>
          <w:szCs w:val="48"/>
          <w:lang w:eastAsia="en-GB"/>
        </w:rPr>
        <w:drawing>
          <wp:inline distT="0" distB="0" distL="0" distR="0" wp14:anchorId="0D1758C3" wp14:editId="3A5BD7CB">
            <wp:extent cx="1460500" cy="1279272"/>
            <wp:effectExtent l="0" t="0" r="0" b="3810"/>
            <wp:docPr id="2142150593" name="Picture 1" descr="Clipart -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882681" name="Picture 1870882681" descr="Clipart - American flag"/>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1491134" cy="1306105"/>
                    </a:xfrm>
                    <a:prstGeom prst="rect">
                      <a:avLst/>
                    </a:prstGeom>
                  </pic:spPr>
                </pic:pic>
              </a:graphicData>
            </a:graphic>
          </wp:inline>
        </w:drawing>
      </w:r>
    </w:p>
    <w:p w14:paraId="0AC62E26" w14:textId="77777777" w:rsidR="00885730" w:rsidRDefault="00885730" w:rsidP="00885730">
      <w:pPr>
        <w:pStyle w:val="NormalWeb"/>
        <w:rPr>
          <w:rFonts w:ascii="Century Gothic" w:hAnsi="Century Gothic"/>
          <w:color w:val="313D4F"/>
          <w:sz w:val="34"/>
          <w:szCs w:val="34"/>
        </w:rPr>
      </w:pPr>
      <w:r>
        <w:rPr>
          <w:rFonts w:ascii="Century Gothic" w:hAnsi="Century Gothic"/>
          <w:color w:val="313D4F"/>
          <w:sz w:val="34"/>
          <w:szCs w:val="34"/>
        </w:rPr>
        <w:t>So, it's 50% drinking game, 50% life-size Candy Land. -Jess</w:t>
      </w:r>
    </w:p>
    <w:p w14:paraId="6FE514A6" w14:textId="77777777" w:rsidR="00885730" w:rsidRDefault="00885730" w:rsidP="00885730">
      <w:pPr>
        <w:pStyle w:val="NormalWeb"/>
        <w:jc w:val="center"/>
        <w:rPr>
          <w:rFonts w:ascii="Century Gothic" w:hAnsi="Century Gothic"/>
          <w:color w:val="313D4F"/>
          <w:sz w:val="34"/>
          <w:szCs w:val="34"/>
        </w:rPr>
      </w:pPr>
      <w:r>
        <w:rPr>
          <w:rFonts w:ascii="Century Gothic" w:hAnsi="Century Gothic"/>
          <w:color w:val="313D4F"/>
          <w:sz w:val="34"/>
          <w:szCs w:val="34"/>
        </w:rPr>
        <w:t xml:space="preserve">Well, it's more like 75 drinking, 20 Candy Land, and </w:t>
      </w:r>
      <w:proofErr w:type="gramStart"/>
      <w:r>
        <w:rPr>
          <w:rFonts w:ascii="Century Gothic" w:hAnsi="Century Gothic"/>
          <w:color w:val="313D4F"/>
          <w:sz w:val="34"/>
          <w:szCs w:val="34"/>
        </w:rPr>
        <w:t>by the way the</w:t>
      </w:r>
      <w:proofErr w:type="gramEnd"/>
      <w:r>
        <w:rPr>
          <w:rFonts w:ascii="Century Gothic" w:hAnsi="Century Gothic"/>
          <w:color w:val="313D4F"/>
          <w:sz w:val="34"/>
          <w:szCs w:val="34"/>
        </w:rPr>
        <w:t xml:space="preserve"> floor is molten lava. -Schmidt</w:t>
      </w:r>
    </w:p>
    <w:p w14:paraId="7550D361" w14:textId="0CE119F8" w:rsidR="005218F8" w:rsidRDefault="00885730" w:rsidP="00885730">
      <w:pPr>
        <w:pStyle w:val="NormalWeb"/>
        <w:jc w:val="right"/>
        <w:rPr>
          <w:rFonts w:ascii="Century Gothic" w:hAnsi="Century Gothic"/>
          <w:color w:val="313D4F"/>
          <w:sz w:val="34"/>
          <w:szCs w:val="34"/>
        </w:rPr>
      </w:pPr>
      <w:r>
        <w:rPr>
          <w:rFonts w:ascii="Century Gothic" w:hAnsi="Century Gothic"/>
          <w:color w:val="313D4F"/>
          <w:sz w:val="34"/>
          <w:szCs w:val="34"/>
        </w:rPr>
        <w:t xml:space="preserve">It's </w:t>
      </w:r>
      <w:proofErr w:type="gramStart"/>
      <w:r>
        <w:rPr>
          <w:rFonts w:ascii="Century Gothic" w:hAnsi="Century Gothic"/>
          <w:color w:val="313D4F"/>
          <w:sz w:val="34"/>
          <w:szCs w:val="34"/>
        </w:rPr>
        <w:t>actually 90%</w:t>
      </w:r>
      <w:proofErr w:type="gramEnd"/>
      <w:r>
        <w:rPr>
          <w:rFonts w:ascii="Century Gothic" w:hAnsi="Century Gothic"/>
          <w:color w:val="313D4F"/>
          <w:sz w:val="34"/>
          <w:szCs w:val="34"/>
        </w:rPr>
        <w:t xml:space="preserve"> drinking and then it's got a loose Candy Land-like structure to it. -Winston</w:t>
      </w:r>
    </w:p>
    <w:p w14:paraId="7564B878" w14:textId="77777777" w:rsidR="00885730" w:rsidRDefault="00885730" w:rsidP="00885730">
      <w:pPr>
        <w:pStyle w:val="NormalWeb"/>
        <w:jc w:val="right"/>
        <w:rPr>
          <w:rFonts w:ascii="Century Gothic" w:hAnsi="Century Gothic"/>
          <w:color w:val="313D4F"/>
          <w:sz w:val="34"/>
          <w:szCs w:val="34"/>
        </w:rPr>
      </w:pPr>
    </w:p>
    <w:p w14:paraId="6A986D33" w14:textId="77777777" w:rsidR="00885730" w:rsidRPr="00885730" w:rsidRDefault="00885730" w:rsidP="00885730">
      <w:pPr>
        <w:spacing w:before="100" w:beforeAutospacing="1" w:after="100" w:afterAutospacing="1" w:line="240" w:lineRule="auto"/>
        <w:outlineLvl w:val="0"/>
        <w:rPr>
          <w:rFonts w:ascii="Times New Roman" w:eastAsia="Times New Roman" w:hAnsi="Times New Roman" w:cs="Times New Roman"/>
          <w:b/>
          <w:bCs/>
          <w:color w:val="313D4F"/>
          <w:kern w:val="36"/>
          <w:sz w:val="48"/>
          <w:szCs w:val="48"/>
          <w:lang w:eastAsia="en-GB"/>
          <w14:ligatures w14:val="none"/>
        </w:rPr>
      </w:pPr>
      <w:r w:rsidRPr="00885730">
        <w:rPr>
          <w:rFonts w:ascii="Times New Roman" w:eastAsia="Times New Roman" w:hAnsi="Times New Roman" w:cs="Times New Roman"/>
          <w:b/>
          <w:bCs/>
          <w:color w:val="313D4F"/>
          <w:kern w:val="36"/>
          <w:sz w:val="48"/>
          <w:szCs w:val="48"/>
          <w:lang w:eastAsia="en-GB"/>
          <w14:ligatures w14:val="none"/>
        </w:rPr>
        <w:t>New Girl Rules</w:t>
      </w:r>
    </w:p>
    <w:p w14:paraId="74A23137" w14:textId="739479A5" w:rsidR="00885730" w:rsidRPr="00885730" w:rsidRDefault="00885730" w:rsidP="00885730">
      <w:pPr>
        <w:pBdr>
          <w:left w:val="single" w:sz="18" w:space="10" w:color="313D4F"/>
        </w:pBdr>
        <w:spacing w:before="100" w:beforeAutospacing="1" w:after="100" w:afterAutospacing="1" w:line="240" w:lineRule="auto"/>
        <w:jc w:val="both"/>
        <w:rPr>
          <w:rFonts w:ascii="Century Gothic" w:eastAsia="Times New Roman" w:hAnsi="Century Gothic" w:cs="Times New Roman"/>
          <w:i/>
          <w:iCs/>
          <w:color w:val="313D4F"/>
          <w:kern w:val="0"/>
          <w:lang w:eastAsia="en-GB"/>
          <w14:ligatures w14:val="none"/>
        </w:rPr>
      </w:pPr>
      <w:r w:rsidRPr="00885730">
        <w:rPr>
          <w:rFonts w:ascii="Century Gothic" w:eastAsia="Times New Roman" w:hAnsi="Century Gothic" w:cs="Times New Roman"/>
          <w:i/>
          <w:iCs/>
          <w:color w:val="313D4F"/>
          <w:kern w:val="0"/>
          <w:lang w:eastAsia="en-GB"/>
          <w14:ligatures w14:val="none"/>
        </w:rPr>
        <w:t>The following rules are limited to what appeared on the sitcom New Girl and are missing significant information.</w:t>
      </w:r>
    </w:p>
    <w:p w14:paraId="0D46F635"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Picking Teams</w:t>
      </w:r>
    </w:p>
    <w:p w14:paraId="76600007"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Teams are optional. To pick teams, everyone holds up a random number of fingers against their foreheads. You are teamed up with anyone else that is holding up the same number of fingers as you. Unmatched players can team up as needed.</w:t>
      </w:r>
    </w:p>
    <w:p w14:paraId="5BEE1643"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The Castle</w:t>
      </w:r>
    </w:p>
    <w:p w14:paraId="57D8DCC8"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The castle is made up of cans of beer and a bottle of liquor. The bottle of liquor is the king of the castle. The beers are Pawns which are the Soldiers of the Secret Order. The Pawns are lined up in four lines radiating outward from the King.</w:t>
      </w:r>
    </w:p>
    <w:p w14:paraId="359AD9B2"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The Layout</w:t>
      </w:r>
    </w:p>
    <w:p w14:paraId="109E50DE" w14:textId="77777777" w:rsid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 xml:space="preserve">There are four </w:t>
      </w:r>
      <w:proofErr w:type="gramStart"/>
      <w:r w:rsidRPr="00885730">
        <w:rPr>
          <w:rFonts w:ascii="Century Gothic" w:eastAsia="Times New Roman" w:hAnsi="Century Gothic" w:cs="Times New Roman"/>
          <w:color w:val="313D4F"/>
          <w:kern w:val="0"/>
          <w:lang w:eastAsia="en-GB"/>
          <w14:ligatures w14:val="none"/>
        </w:rPr>
        <w:t>zones</w:t>
      </w:r>
      <w:proofErr w:type="gramEnd"/>
      <w:r w:rsidRPr="00885730">
        <w:rPr>
          <w:rFonts w:ascii="Century Gothic" w:eastAsia="Times New Roman" w:hAnsi="Century Gothic" w:cs="Times New Roman"/>
          <w:color w:val="313D4F"/>
          <w:kern w:val="0"/>
          <w:lang w:eastAsia="en-GB"/>
          <w14:ligatures w14:val="none"/>
        </w:rPr>
        <w:t xml:space="preserve"> and an alternate zone is a "crazy" zone. There is a trail of chairs, cushions, tables, etc through the zones. The floor is molten lava. You </w:t>
      </w:r>
      <w:r w:rsidRPr="00885730">
        <w:rPr>
          <w:rFonts w:ascii="Century Gothic" w:eastAsia="Times New Roman" w:hAnsi="Century Gothic" w:cs="Times New Roman"/>
          <w:color w:val="313D4F"/>
          <w:kern w:val="0"/>
          <w:lang w:eastAsia="en-GB"/>
          <w14:ligatures w14:val="none"/>
        </w:rPr>
        <w:lastRenderedPageBreak/>
        <w:t>must use these objects to traverse the zones without stepping in the lava. The Castle is in the middle of the zones.</w:t>
      </w:r>
    </w:p>
    <w:p w14:paraId="10E65C80"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Starting the Game</w:t>
      </w:r>
    </w:p>
    <w:p w14:paraId="70775CCF"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 xml:space="preserve">The game starts with a shotgun tipoff. Then, someone chants “One, two, three, four, JFK!” and all other players yell “FDR!” at which point everyone runs to the </w:t>
      </w:r>
      <w:proofErr w:type="spellStart"/>
      <w:r w:rsidRPr="00885730">
        <w:rPr>
          <w:rFonts w:ascii="Century Gothic" w:eastAsia="Times New Roman" w:hAnsi="Century Gothic" w:cs="Times New Roman"/>
          <w:color w:val="313D4F"/>
          <w:kern w:val="0"/>
          <w:lang w:eastAsia="en-GB"/>
          <w14:ligatures w14:val="none"/>
        </w:rPr>
        <w:t>center</w:t>
      </w:r>
      <w:proofErr w:type="spellEnd"/>
      <w:r w:rsidRPr="00885730">
        <w:rPr>
          <w:rFonts w:ascii="Century Gothic" w:eastAsia="Times New Roman" w:hAnsi="Century Gothic" w:cs="Times New Roman"/>
          <w:color w:val="313D4F"/>
          <w:kern w:val="0"/>
          <w:lang w:eastAsia="en-GB"/>
          <w14:ligatures w14:val="none"/>
        </w:rPr>
        <w:t xml:space="preserve"> table, grabs a beer and picks the nearest object to stand on.</w:t>
      </w:r>
    </w:p>
    <w:p w14:paraId="2E3067E3"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Game Play</w:t>
      </w:r>
    </w:p>
    <w:p w14:paraId="120E3E84"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Players take turns attempting to earn moves. There are three actions that can be taken on a turn.</w:t>
      </w:r>
    </w:p>
    <w:p w14:paraId="478119A1" w14:textId="77777777" w:rsidR="00885730" w:rsidRPr="00885730" w:rsidRDefault="00885730" w:rsidP="00885730">
      <w:pPr>
        <w:numPr>
          <w:ilvl w:val="0"/>
          <w:numId w:val="1"/>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b/>
          <w:bCs/>
          <w:color w:val="313D4F"/>
          <w:kern w:val="0"/>
          <w:lang w:eastAsia="en-GB"/>
          <w14:ligatures w14:val="none"/>
        </w:rPr>
        <w:t>Guessing a common trait:</w:t>
      </w:r>
      <w:r w:rsidRPr="00885730">
        <w:rPr>
          <w:rFonts w:ascii="Century Gothic" w:eastAsia="Times New Roman" w:hAnsi="Century Gothic" w:cs="Times New Roman"/>
          <w:color w:val="313D4F"/>
          <w:kern w:val="0"/>
          <w:lang w:eastAsia="en-GB"/>
          <w14:ligatures w14:val="none"/>
        </w:rPr>
        <w:t> The player names to people or objects that have something in common. The other players then yell out what is in common. For instance, “Abe Lincoln, George Washington” and “Cherry Tree”. Players who guess correctly drink and move.</w:t>
      </w:r>
    </w:p>
    <w:p w14:paraId="3EC120DC" w14:textId="77777777" w:rsidR="00885730" w:rsidRPr="00885730" w:rsidRDefault="00885730" w:rsidP="00885730">
      <w:pPr>
        <w:numPr>
          <w:ilvl w:val="0"/>
          <w:numId w:val="1"/>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b/>
          <w:bCs/>
          <w:color w:val="313D4F"/>
          <w:kern w:val="0"/>
          <w:lang w:eastAsia="en-GB"/>
          <w14:ligatures w14:val="none"/>
        </w:rPr>
        <w:t>Doing the count:</w:t>
      </w:r>
      <w:r w:rsidRPr="00885730">
        <w:rPr>
          <w:rFonts w:ascii="Century Gothic" w:eastAsia="Times New Roman" w:hAnsi="Century Gothic" w:cs="Times New Roman"/>
          <w:color w:val="313D4F"/>
          <w:kern w:val="0"/>
          <w:lang w:eastAsia="en-GB"/>
          <w14:ligatures w14:val="none"/>
        </w:rPr>
        <w:t xml:space="preserve"> The player counts “one, two, three” and on four, all players put a number on their head </w:t>
      </w:r>
      <w:proofErr w:type="gramStart"/>
      <w:r w:rsidRPr="00885730">
        <w:rPr>
          <w:rFonts w:ascii="Century Gothic" w:eastAsia="Times New Roman" w:hAnsi="Century Gothic" w:cs="Times New Roman"/>
          <w:color w:val="313D4F"/>
          <w:kern w:val="0"/>
          <w:lang w:eastAsia="en-GB"/>
          <w14:ligatures w14:val="none"/>
        </w:rPr>
        <w:t>similar to</w:t>
      </w:r>
      <w:proofErr w:type="gramEnd"/>
      <w:r w:rsidRPr="00885730">
        <w:rPr>
          <w:rFonts w:ascii="Century Gothic" w:eastAsia="Times New Roman" w:hAnsi="Century Gothic" w:cs="Times New Roman"/>
          <w:color w:val="313D4F"/>
          <w:kern w:val="0"/>
          <w:lang w:eastAsia="en-GB"/>
          <w14:ligatures w14:val="none"/>
        </w:rPr>
        <w:t xml:space="preserve"> how teams are picked. Somehow this leads so someone drinking and moving.</w:t>
      </w:r>
    </w:p>
    <w:p w14:paraId="12167CEE" w14:textId="77777777" w:rsidR="00885730" w:rsidRPr="00885730" w:rsidRDefault="00885730" w:rsidP="00885730">
      <w:pPr>
        <w:numPr>
          <w:ilvl w:val="0"/>
          <w:numId w:val="1"/>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b/>
          <w:bCs/>
          <w:color w:val="313D4F"/>
          <w:kern w:val="0"/>
          <w:lang w:eastAsia="en-GB"/>
          <w14:ligatures w14:val="none"/>
        </w:rPr>
        <w:t>Completing a quote:</w:t>
      </w:r>
      <w:r w:rsidRPr="00885730">
        <w:rPr>
          <w:rFonts w:ascii="Century Gothic" w:eastAsia="Times New Roman" w:hAnsi="Century Gothic" w:cs="Times New Roman"/>
          <w:color w:val="313D4F"/>
          <w:kern w:val="0"/>
          <w:lang w:eastAsia="en-GB"/>
          <w14:ligatures w14:val="none"/>
        </w:rPr>
        <w:t xml:space="preserve"> The player begins a quote and all other players </w:t>
      </w:r>
      <w:proofErr w:type="spellStart"/>
      <w:r w:rsidRPr="00885730">
        <w:rPr>
          <w:rFonts w:ascii="Century Gothic" w:eastAsia="Times New Roman" w:hAnsi="Century Gothic" w:cs="Times New Roman"/>
          <w:color w:val="313D4F"/>
          <w:kern w:val="0"/>
          <w:lang w:eastAsia="en-GB"/>
          <w14:ligatures w14:val="none"/>
        </w:rPr>
        <w:t>attmpt</w:t>
      </w:r>
      <w:proofErr w:type="spellEnd"/>
      <w:r w:rsidRPr="00885730">
        <w:rPr>
          <w:rFonts w:ascii="Century Gothic" w:eastAsia="Times New Roman" w:hAnsi="Century Gothic" w:cs="Times New Roman"/>
          <w:color w:val="313D4F"/>
          <w:kern w:val="0"/>
          <w:lang w:eastAsia="en-GB"/>
          <w14:ligatures w14:val="none"/>
        </w:rPr>
        <w:t xml:space="preserve"> to finish the quote. For instance, “The only thing we have to fear is</w:t>
      </w:r>
      <w:proofErr w:type="gramStart"/>
      <w:r w:rsidRPr="00885730">
        <w:rPr>
          <w:rFonts w:ascii="Century Gothic" w:eastAsia="Times New Roman" w:hAnsi="Century Gothic" w:cs="Times New Roman"/>
          <w:color w:val="313D4F"/>
          <w:kern w:val="0"/>
          <w:lang w:eastAsia="en-GB"/>
          <w14:ligatures w14:val="none"/>
        </w:rPr>
        <w:t>…“ and</w:t>
      </w:r>
      <w:proofErr w:type="gramEnd"/>
      <w:r w:rsidRPr="00885730">
        <w:rPr>
          <w:rFonts w:ascii="Century Gothic" w:eastAsia="Times New Roman" w:hAnsi="Century Gothic" w:cs="Times New Roman"/>
          <w:color w:val="313D4F"/>
          <w:kern w:val="0"/>
          <w:lang w:eastAsia="en-GB"/>
          <w14:ligatures w14:val="none"/>
        </w:rPr>
        <w:t xml:space="preserve"> “fear itself!”. Players who complete the quote correctly drink and move.</w:t>
      </w:r>
    </w:p>
    <w:p w14:paraId="03C3643F" w14:textId="77777777" w:rsidR="00885730" w:rsidRPr="00885730" w:rsidRDefault="00885730" w:rsidP="00885730">
      <w:pPr>
        <w:spacing w:before="100" w:beforeAutospacing="1" w:after="100" w:afterAutospacing="1" w:line="240" w:lineRule="auto"/>
        <w:outlineLvl w:val="1"/>
        <w:rPr>
          <w:rFonts w:ascii="Times New Roman" w:eastAsia="Times New Roman" w:hAnsi="Times New Roman" w:cs="Times New Roman"/>
          <w:b/>
          <w:bCs/>
          <w:color w:val="313D4F"/>
          <w:kern w:val="0"/>
          <w:sz w:val="36"/>
          <w:szCs w:val="36"/>
          <w:lang w:eastAsia="en-GB"/>
          <w14:ligatures w14:val="none"/>
        </w:rPr>
      </w:pPr>
      <w:r w:rsidRPr="00885730">
        <w:rPr>
          <w:rFonts w:ascii="Times New Roman" w:eastAsia="Times New Roman" w:hAnsi="Times New Roman" w:cs="Times New Roman"/>
          <w:b/>
          <w:bCs/>
          <w:color w:val="313D4F"/>
          <w:kern w:val="0"/>
          <w:sz w:val="36"/>
          <w:szCs w:val="36"/>
          <w:lang w:eastAsia="en-GB"/>
          <w14:ligatures w14:val="none"/>
        </w:rPr>
        <w:t>Other Rules</w:t>
      </w:r>
    </w:p>
    <w:p w14:paraId="79E977AF"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Here are some other random rules.</w:t>
      </w:r>
    </w:p>
    <w:p w14:paraId="0CA17AA0" w14:textId="77777777" w:rsidR="00885730" w:rsidRPr="00885730" w:rsidRDefault="00885730" w:rsidP="00885730">
      <w:pPr>
        <w:numPr>
          <w:ilvl w:val="0"/>
          <w:numId w:val="2"/>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Everything that you hear in True American is a lie.</w:t>
      </w:r>
    </w:p>
    <w:p w14:paraId="29E9FDF4" w14:textId="77777777" w:rsidR="00885730" w:rsidRPr="00885730" w:rsidRDefault="00885730" w:rsidP="00885730">
      <w:pPr>
        <w:numPr>
          <w:ilvl w:val="0"/>
          <w:numId w:val="2"/>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When a player finishes their beer, they yell “All trash belongs…” and all other players yell “in the junk yard!” at which point empty cans are thrown into a designated receptacle.</w:t>
      </w:r>
    </w:p>
    <w:p w14:paraId="10C04B77" w14:textId="77777777" w:rsidR="00885730" w:rsidRPr="00885730" w:rsidRDefault="00885730" w:rsidP="00885730">
      <w:pPr>
        <w:numPr>
          <w:ilvl w:val="0"/>
          <w:numId w:val="2"/>
        </w:numPr>
        <w:spacing w:before="100" w:beforeAutospacing="1" w:after="100" w:afterAutospacing="1" w:line="240" w:lineRule="auto"/>
        <w:rPr>
          <w:rFonts w:ascii="Century Gothic" w:eastAsia="Times New Roman" w:hAnsi="Century Gothic" w:cs="Times New Roman"/>
          <w:color w:val="313D4F"/>
          <w:kern w:val="0"/>
          <w:lang w:eastAsia="en-GB"/>
          <w14:ligatures w14:val="none"/>
        </w:rPr>
      </w:pPr>
      <w:r w:rsidRPr="00885730">
        <w:rPr>
          <w:rFonts w:ascii="Century Gothic" w:eastAsia="Times New Roman" w:hAnsi="Century Gothic" w:cs="Times New Roman"/>
          <w:color w:val="313D4F"/>
          <w:kern w:val="0"/>
          <w:lang w:eastAsia="en-GB"/>
          <w14:ligatures w14:val="none"/>
        </w:rPr>
        <w:t>A player may yell “JFK” at any time at which point everyone must yell “FDR” and finish their beer.</w:t>
      </w:r>
    </w:p>
    <w:p w14:paraId="31A79A17" w14:textId="77777777" w:rsidR="00885730" w:rsidRPr="00885730" w:rsidRDefault="00885730" w:rsidP="00885730">
      <w:pPr>
        <w:spacing w:before="100" w:beforeAutospacing="1" w:after="100" w:afterAutospacing="1" w:line="240" w:lineRule="auto"/>
        <w:jc w:val="both"/>
        <w:rPr>
          <w:rFonts w:ascii="Century Gothic" w:eastAsia="Times New Roman" w:hAnsi="Century Gothic" w:cs="Times New Roman"/>
          <w:color w:val="313D4F"/>
          <w:kern w:val="0"/>
          <w:lang w:eastAsia="en-GB"/>
          <w14:ligatures w14:val="none"/>
        </w:rPr>
      </w:pPr>
    </w:p>
    <w:p w14:paraId="5E3F0EFE" w14:textId="77777777" w:rsidR="00885730" w:rsidRPr="00885730" w:rsidRDefault="00885730" w:rsidP="00885730">
      <w:pPr>
        <w:pStyle w:val="NormalWeb"/>
        <w:rPr>
          <w:rFonts w:ascii="Century Gothic" w:hAnsi="Century Gothic"/>
          <w:color w:val="313D4F"/>
          <w:sz w:val="34"/>
          <w:szCs w:val="34"/>
        </w:rPr>
      </w:pPr>
    </w:p>
    <w:sectPr w:rsidR="00885730" w:rsidRPr="008857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14C25"/>
    <w:multiLevelType w:val="multilevel"/>
    <w:tmpl w:val="F3407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CB3605"/>
    <w:multiLevelType w:val="multilevel"/>
    <w:tmpl w:val="56C4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096216">
    <w:abstractNumId w:val="0"/>
  </w:num>
  <w:num w:numId="2" w16cid:durableId="2127194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730"/>
    <w:rsid w:val="00175441"/>
    <w:rsid w:val="005218F8"/>
    <w:rsid w:val="00885730"/>
    <w:rsid w:val="00BE0C85"/>
    <w:rsid w:val="00CE4DB9"/>
    <w:rsid w:val="00D06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F7F069"/>
  <w15:chartTrackingRefBased/>
  <w15:docId w15:val="{CF5218AC-157E-6448-A209-4AA10CB9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57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857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57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57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57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57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7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7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7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7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857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57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57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7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7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7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7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730"/>
    <w:rPr>
      <w:rFonts w:eastAsiaTheme="majorEastAsia" w:cstheme="majorBidi"/>
      <w:color w:val="272727" w:themeColor="text1" w:themeTint="D8"/>
    </w:rPr>
  </w:style>
  <w:style w:type="paragraph" w:styleId="Title">
    <w:name w:val="Title"/>
    <w:basedOn w:val="Normal"/>
    <w:next w:val="Normal"/>
    <w:link w:val="TitleChar"/>
    <w:uiPriority w:val="10"/>
    <w:qFormat/>
    <w:rsid w:val="008857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7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7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7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730"/>
    <w:pPr>
      <w:spacing w:before="160"/>
      <w:jc w:val="center"/>
    </w:pPr>
    <w:rPr>
      <w:i/>
      <w:iCs/>
      <w:color w:val="404040" w:themeColor="text1" w:themeTint="BF"/>
    </w:rPr>
  </w:style>
  <w:style w:type="character" w:customStyle="1" w:styleId="QuoteChar">
    <w:name w:val="Quote Char"/>
    <w:basedOn w:val="DefaultParagraphFont"/>
    <w:link w:val="Quote"/>
    <w:uiPriority w:val="29"/>
    <w:rsid w:val="00885730"/>
    <w:rPr>
      <w:i/>
      <w:iCs/>
      <w:color w:val="404040" w:themeColor="text1" w:themeTint="BF"/>
    </w:rPr>
  </w:style>
  <w:style w:type="paragraph" w:styleId="ListParagraph">
    <w:name w:val="List Paragraph"/>
    <w:basedOn w:val="Normal"/>
    <w:uiPriority w:val="34"/>
    <w:qFormat/>
    <w:rsid w:val="00885730"/>
    <w:pPr>
      <w:ind w:left="720"/>
      <w:contextualSpacing/>
    </w:pPr>
  </w:style>
  <w:style w:type="character" w:styleId="IntenseEmphasis">
    <w:name w:val="Intense Emphasis"/>
    <w:basedOn w:val="DefaultParagraphFont"/>
    <w:uiPriority w:val="21"/>
    <w:qFormat/>
    <w:rsid w:val="00885730"/>
    <w:rPr>
      <w:i/>
      <w:iCs/>
      <w:color w:val="0F4761" w:themeColor="accent1" w:themeShade="BF"/>
    </w:rPr>
  </w:style>
  <w:style w:type="paragraph" w:styleId="IntenseQuote">
    <w:name w:val="Intense Quote"/>
    <w:basedOn w:val="Normal"/>
    <w:next w:val="Normal"/>
    <w:link w:val="IntenseQuoteChar"/>
    <w:uiPriority w:val="30"/>
    <w:qFormat/>
    <w:rsid w:val="008857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5730"/>
    <w:rPr>
      <w:i/>
      <w:iCs/>
      <w:color w:val="0F4761" w:themeColor="accent1" w:themeShade="BF"/>
    </w:rPr>
  </w:style>
  <w:style w:type="character" w:styleId="IntenseReference">
    <w:name w:val="Intense Reference"/>
    <w:basedOn w:val="DefaultParagraphFont"/>
    <w:uiPriority w:val="32"/>
    <w:qFormat/>
    <w:rsid w:val="00885730"/>
    <w:rPr>
      <w:b/>
      <w:bCs/>
      <w:smallCaps/>
      <w:color w:val="0F4761" w:themeColor="accent1" w:themeShade="BF"/>
      <w:spacing w:val="5"/>
    </w:rPr>
  </w:style>
  <w:style w:type="character" w:styleId="Hyperlink">
    <w:name w:val="Hyperlink"/>
    <w:basedOn w:val="DefaultParagraphFont"/>
    <w:uiPriority w:val="99"/>
    <w:semiHidden/>
    <w:unhideWhenUsed/>
    <w:rsid w:val="00885730"/>
    <w:rPr>
      <w:color w:val="0000FF"/>
      <w:u w:val="single"/>
    </w:rPr>
  </w:style>
  <w:style w:type="paragraph" w:styleId="NormalWeb">
    <w:name w:val="Normal (Web)"/>
    <w:basedOn w:val="Normal"/>
    <w:uiPriority w:val="99"/>
    <w:unhideWhenUsed/>
    <w:rsid w:val="00885730"/>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customStyle="1" w:styleId="info">
    <w:name w:val="info"/>
    <w:basedOn w:val="Normal"/>
    <w:rsid w:val="00885730"/>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885730"/>
    <w:rPr>
      <w:b/>
      <w:bCs/>
    </w:rPr>
  </w:style>
  <w:style w:type="character" w:customStyle="1" w:styleId="apple-converted-space">
    <w:name w:val="apple-converted-space"/>
    <w:basedOn w:val="DefaultParagraphFont"/>
    <w:rsid w:val="00885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0986">
      <w:bodyDiv w:val="1"/>
      <w:marLeft w:val="0"/>
      <w:marRight w:val="0"/>
      <w:marTop w:val="0"/>
      <w:marBottom w:val="0"/>
      <w:divBdr>
        <w:top w:val="none" w:sz="0" w:space="0" w:color="auto"/>
        <w:left w:val="none" w:sz="0" w:space="0" w:color="auto"/>
        <w:bottom w:val="none" w:sz="0" w:space="0" w:color="auto"/>
        <w:right w:val="none" w:sz="0" w:space="0" w:color="auto"/>
      </w:divBdr>
    </w:div>
    <w:div w:id="536742092">
      <w:bodyDiv w:val="1"/>
      <w:marLeft w:val="0"/>
      <w:marRight w:val="0"/>
      <w:marTop w:val="0"/>
      <w:marBottom w:val="0"/>
      <w:divBdr>
        <w:top w:val="none" w:sz="0" w:space="0" w:color="auto"/>
        <w:left w:val="none" w:sz="0" w:space="0" w:color="auto"/>
        <w:bottom w:val="none" w:sz="0" w:space="0" w:color="auto"/>
        <w:right w:val="none" w:sz="0" w:space="0" w:color="auto"/>
      </w:divBdr>
    </w:div>
    <w:div w:id="1903173233">
      <w:bodyDiv w:val="1"/>
      <w:marLeft w:val="0"/>
      <w:marRight w:val="0"/>
      <w:marTop w:val="0"/>
      <w:marBottom w:val="0"/>
      <w:divBdr>
        <w:top w:val="none" w:sz="0" w:space="0" w:color="auto"/>
        <w:left w:val="none" w:sz="0" w:space="0" w:color="auto"/>
        <w:bottom w:val="none" w:sz="0" w:space="0" w:color="auto"/>
        <w:right w:val="none" w:sz="0" w:space="0" w:color="auto"/>
      </w:divBdr>
    </w:div>
    <w:div w:id="201807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rueamericanrul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clipart.org/detail/195875/american-flag-by-rdevries-19587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Kimberley Gooch</dc:creator>
  <cp:keywords/>
  <dc:description/>
  <cp:lastModifiedBy>Kimberley Gooch</cp:lastModifiedBy>
  <cp:revision>1</cp:revision>
  <cp:lastPrinted>2025-06-07T14:05:00Z</cp:lastPrinted>
  <dcterms:created xsi:type="dcterms:W3CDTF">2025-06-07T14:00:00Z</dcterms:created>
  <dcterms:modified xsi:type="dcterms:W3CDTF">2025-06-07T14:07:00Z</dcterms:modified>
</cp:coreProperties>
</file>